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135BF" w:rsidRPr="007B56C7" w:rsidRDefault="007B56C7" w:rsidP="00BB4432">
      <w:pPr>
        <w:spacing w:after="0" w:line="240" w:lineRule="auto"/>
        <w:jc w:val="center"/>
        <w:rPr>
          <w:rFonts w:ascii="Arial" w:eastAsia="Times New Roman" w:hAnsi="Arial" w:cs="Aharoni"/>
          <w:b/>
          <w:bCs/>
          <w:color w:val="1F497D" w:themeColor="text2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Times New Roman" w:hAnsi="Arial" w:cs="Aharoni"/>
          <w:b/>
          <w:bCs/>
          <w:noProof/>
          <w:color w:val="1F497D" w:themeColor="text2"/>
          <w:sz w:val="24"/>
          <w:szCs w:val="24"/>
          <w:u w:val="single"/>
        </w:rPr>
        <w:drawing>
          <wp:inline distT="0" distB="0" distL="0" distR="0">
            <wp:extent cx="2867025" cy="1755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75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5BF" w:rsidRPr="007B56C7" w:rsidRDefault="006135BF" w:rsidP="00BB4432">
      <w:pPr>
        <w:spacing w:after="0" w:line="240" w:lineRule="auto"/>
        <w:jc w:val="center"/>
        <w:rPr>
          <w:rFonts w:ascii="Arial" w:eastAsia="Times New Roman" w:hAnsi="Arial" w:cs="Aharoni"/>
          <w:b/>
          <w:bCs/>
          <w:color w:val="1F497D" w:themeColor="text2"/>
          <w:sz w:val="24"/>
          <w:szCs w:val="24"/>
          <w:u w:val="single"/>
        </w:rPr>
      </w:pPr>
    </w:p>
    <w:p w:rsidR="00BB4432" w:rsidRPr="004E2800" w:rsidRDefault="00FC07BE" w:rsidP="004E2800">
      <w:pPr>
        <w:spacing w:after="0" w:line="240" w:lineRule="auto"/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 xml:space="preserve">Monday, </w:t>
      </w:r>
      <w:r w:rsidR="00BB4432"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April 27</w:t>
      </w:r>
      <w:r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, 2015</w:t>
      </w:r>
      <w:r w:rsid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</w:p>
    <w:p w:rsidR="00BB4432" w:rsidRPr="007B56C7" w:rsidRDefault="00BB4432" w:rsidP="00BB4432">
      <w:pPr>
        <w:spacing w:after="0" w:line="240" w:lineRule="auto"/>
        <w:rPr>
          <w:rFonts w:ascii="Arial" w:eastAsia="Times New Roman" w:hAnsi="Arial" w:cs="Aharoni"/>
          <w:color w:val="1F497D" w:themeColor="text2"/>
          <w:sz w:val="24"/>
          <w:szCs w:val="24"/>
        </w:rPr>
      </w:pPr>
      <w:r w:rsidRPr="007B56C7">
        <w:rPr>
          <w:rFonts w:ascii="Arial" w:eastAsia="Times New Roman" w:hAnsi="Arial" w:cs="Aharoni"/>
          <w:color w:val="1F497D" w:themeColor="text2"/>
          <w:sz w:val="24"/>
          <w:szCs w:val="24"/>
        </w:rPr>
        <w:br/>
      </w:r>
      <w:r w:rsidRPr="007B56C7">
        <w:rPr>
          <w:rFonts w:ascii="Arial" w:eastAsia="Times New Roman" w:hAnsi="Arial" w:cs="Aharoni"/>
          <w:color w:val="1F497D" w:themeColor="text2"/>
          <w:sz w:val="24"/>
          <w:szCs w:val="24"/>
        </w:rPr>
        <w:br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3:00 – 3:15</w:t>
      </w:r>
      <w:r w:rsidR="007B56C7">
        <w:rPr>
          <w:rFonts w:ascii="Arial" w:eastAsia="Times New Roman" w:hAnsi="Arial" w:cs="Aharoni"/>
          <w:b/>
          <w:bCs/>
          <w:color w:val="1F497D" w:themeColor="text2"/>
          <w:sz w:val="24"/>
          <w:szCs w:val="24"/>
        </w:rPr>
        <w:tab/>
      </w:r>
      <w:r w:rsidR="007B56C7">
        <w:rPr>
          <w:rFonts w:ascii="Arial" w:eastAsia="Times New Roman" w:hAnsi="Arial" w:cs="Aharoni"/>
          <w:b/>
          <w:bCs/>
          <w:color w:val="1F497D" w:themeColor="text2"/>
          <w:sz w:val="24"/>
          <w:szCs w:val="24"/>
        </w:rPr>
        <w:tab/>
      </w:r>
      <w:r w:rsidR="007B56C7">
        <w:rPr>
          <w:rFonts w:ascii="Arial" w:eastAsia="Times New Roman" w:hAnsi="Arial" w:cs="Aharoni"/>
          <w:b/>
          <w:bCs/>
          <w:color w:val="1F497D" w:themeColor="text2"/>
          <w:sz w:val="24"/>
          <w:szCs w:val="24"/>
        </w:rPr>
        <w:tab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Introductory Remarks</w:t>
      </w:r>
    </w:p>
    <w:p w:rsidR="007B56C7" w:rsidRDefault="00BB4432" w:rsidP="004E2800">
      <w:pPr>
        <w:spacing w:before="100" w:beforeAutospacing="1" w:after="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7B56C7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Tami Overby</w:t>
      </w:r>
      <w:r w:rsidRPr="007B56C7">
        <w:rPr>
          <w:rFonts w:ascii="Arial" w:eastAsia="Times New Roman" w:hAnsi="Arial" w:cs="Aharoni"/>
          <w:color w:val="000000" w:themeColor="text1"/>
          <w:sz w:val="24"/>
          <w:szCs w:val="24"/>
        </w:rPr>
        <w:t>, Senior Vice President for Asia, US Chamber of Commerce</w:t>
      </w:r>
    </w:p>
    <w:p w:rsidR="00BB4432" w:rsidRPr="007B56C7" w:rsidRDefault="00BB4432" w:rsidP="004E2800">
      <w:pPr>
        <w:spacing w:after="100" w:afterAutospacing="1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7B56C7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James Zimmerman</w:t>
      </w:r>
      <w:r w:rsidRPr="007B56C7">
        <w:rPr>
          <w:rFonts w:ascii="Arial" w:eastAsia="Times New Roman" w:hAnsi="Arial" w:cs="Aharoni"/>
          <w:color w:val="000000" w:themeColor="text1"/>
          <w:sz w:val="24"/>
          <w:szCs w:val="24"/>
        </w:rPr>
        <w:t>, Chairman, American Chamber of Commerce in China</w:t>
      </w:r>
    </w:p>
    <w:p w:rsidR="007B56C7" w:rsidRDefault="007B56C7" w:rsidP="00BB4432">
      <w:pPr>
        <w:spacing w:after="0" w:line="240" w:lineRule="auto"/>
        <w:rPr>
          <w:rFonts w:ascii="Arial" w:eastAsia="Times New Roman" w:hAnsi="Arial" w:cs="Aharoni"/>
          <w:b/>
          <w:bCs/>
          <w:color w:val="1F497D" w:themeColor="text2"/>
          <w:sz w:val="24"/>
          <w:szCs w:val="24"/>
        </w:rPr>
      </w:pPr>
    </w:p>
    <w:p w:rsidR="00BB4432" w:rsidRPr="004E2800" w:rsidRDefault="00BB4432" w:rsidP="007B56C7">
      <w:pPr>
        <w:spacing w:after="0" w:line="240" w:lineRule="auto"/>
        <w:ind w:left="2880" w:hanging="2880"/>
        <w:rPr>
          <w:rFonts w:ascii="Arial" w:eastAsia="Times New Roman" w:hAnsi="Arial" w:cs="Aharoni"/>
          <w:b/>
          <w:bCs/>
          <w:color w:val="808080" w:themeColor="background1" w:themeShade="80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3:15 – 4:15 </w:t>
      </w:r>
      <w:r w:rsidR="007B56C7">
        <w:rPr>
          <w:rFonts w:ascii="Arial" w:eastAsia="Times New Roman" w:hAnsi="Arial" w:cs="Aharoni"/>
          <w:b/>
          <w:bCs/>
          <w:color w:val="1F497D" w:themeColor="text2"/>
          <w:sz w:val="24"/>
          <w:szCs w:val="24"/>
        </w:rPr>
        <w:tab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Projecting the Relationship Through the U.S. Presidential Election and the 19th Party Congress</w:t>
      </w:r>
    </w:p>
    <w:p w:rsidR="00BB4432" w:rsidRPr="007B56C7" w:rsidRDefault="00BB4432" w:rsidP="004E2800">
      <w:pPr>
        <w:spacing w:before="100" w:beforeAutospacing="1" w:after="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7B56C7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Ambassador Stapleton Roy</w:t>
      </w:r>
      <w:r w:rsidRPr="007B56C7">
        <w:rPr>
          <w:rFonts w:ascii="Arial" w:eastAsia="Times New Roman" w:hAnsi="Arial" w:cs="Aharoni"/>
          <w:color w:val="000000" w:themeColor="text1"/>
          <w:sz w:val="24"/>
          <w:szCs w:val="24"/>
        </w:rPr>
        <w:t>, Founding Director and Distinguished Scholar, Kissinger Institute on China and the United States</w:t>
      </w:r>
    </w:p>
    <w:p w:rsidR="00BB4432" w:rsidRPr="007B56C7" w:rsidRDefault="00BB4432" w:rsidP="004E2800">
      <w:pPr>
        <w:spacing w:after="100" w:afterAutospacing="1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7B56C7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Charles W. Freeman</w:t>
      </w:r>
      <w:r w:rsidRPr="007B56C7">
        <w:rPr>
          <w:rFonts w:ascii="Arial" w:eastAsia="Times New Roman" w:hAnsi="Arial" w:cs="Aharoni"/>
          <w:color w:val="000000" w:themeColor="text1"/>
          <w:sz w:val="24"/>
          <w:szCs w:val="24"/>
        </w:rPr>
        <w:t>, International Principal, Forbes Tate</w:t>
      </w:r>
    </w:p>
    <w:p w:rsidR="004E2800" w:rsidRDefault="00BB4432" w:rsidP="00C7296C">
      <w:pPr>
        <w:spacing w:after="240" w:line="240" w:lineRule="auto"/>
        <w:ind w:left="2880"/>
        <w:rPr>
          <w:rFonts w:ascii="Arial" w:eastAsia="Times New Roman" w:hAnsi="Arial" w:cs="Aharoni"/>
          <w:b/>
          <w:bCs/>
          <w:color w:val="1F497D" w:themeColor="text2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Moderator: 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Ambassador Karan Bhatia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Vice President and Senior Counsel, Global Government Affairs &amp; Policy</w:t>
      </w:r>
      <w:r w:rsidRPr="007B56C7">
        <w:rPr>
          <w:rFonts w:ascii="Arial" w:eastAsia="Times New Roman" w:hAnsi="Arial" w:cs="Aharoni"/>
          <w:color w:val="1F497D" w:themeColor="text2"/>
          <w:sz w:val="24"/>
          <w:szCs w:val="24"/>
        </w:rPr>
        <w:br/>
      </w:r>
    </w:p>
    <w:p w:rsidR="004E2800" w:rsidRDefault="00BB4432" w:rsidP="000F2B98">
      <w:pPr>
        <w:spacing w:before="240" w:line="240" w:lineRule="auto"/>
        <w:ind w:left="2880" w:hanging="2880"/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4:15 – 5:00 </w:t>
      </w:r>
      <w:r w:rsidR="004E2800">
        <w:rPr>
          <w:rFonts w:ascii="Arial" w:eastAsia="Times New Roman" w:hAnsi="Arial" w:cs="Aharoni"/>
          <w:b/>
          <w:bCs/>
          <w:color w:val="1F497D" w:themeColor="text2"/>
          <w:sz w:val="24"/>
          <w:szCs w:val="24"/>
        </w:rPr>
        <w:tab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A Conversation on China with </w:t>
      </w:r>
      <w:r w:rsidRPr="004E2800">
        <w:rPr>
          <w:rFonts w:ascii="Arial" w:eastAsia="Times New Roman" w:hAnsi="Arial" w:cs="Aharoni"/>
          <w:b/>
          <w:bCs/>
          <w:i/>
          <w:color w:val="000000" w:themeColor="text1"/>
          <w:sz w:val="24"/>
          <w:szCs w:val="24"/>
        </w:rPr>
        <w:t xml:space="preserve">Ambassador Robert </w:t>
      </w:r>
      <w:proofErr w:type="spellStart"/>
      <w:r w:rsidRPr="004E2800">
        <w:rPr>
          <w:rFonts w:ascii="Arial" w:eastAsia="Times New Roman" w:hAnsi="Arial" w:cs="Aharoni"/>
          <w:b/>
          <w:bCs/>
          <w:i/>
          <w:color w:val="000000" w:themeColor="text1"/>
          <w:sz w:val="24"/>
          <w:szCs w:val="24"/>
        </w:rPr>
        <w:t>Zoellick</w:t>
      </w:r>
      <w:proofErr w:type="spellEnd"/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, former USTR and Deputy Secretary of State</w:t>
      </w:r>
    </w:p>
    <w:p w:rsidR="004E2800" w:rsidRDefault="00BB4432" w:rsidP="00C7296C">
      <w:pPr>
        <w:spacing w:after="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Moderator: 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David </w:t>
      </w:r>
      <w:proofErr w:type="spellStart"/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Marchick</w:t>
      </w:r>
      <w:proofErr w:type="spellEnd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, Managing Director, </w:t>
      </w:r>
      <w:proofErr w:type="gramStart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The</w:t>
      </w:r>
      <w:proofErr w:type="gramEnd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 Carlyle Group</w:t>
      </w:r>
    </w:p>
    <w:p w:rsidR="004E2800" w:rsidRPr="004E2800" w:rsidRDefault="004E2800" w:rsidP="004E2800">
      <w:pPr>
        <w:spacing w:after="0" w:line="240" w:lineRule="auto"/>
        <w:ind w:left="2880" w:hanging="2880"/>
        <w:rPr>
          <w:rFonts w:ascii="Arial" w:eastAsia="Times New Roman" w:hAnsi="Arial" w:cs="Aharoni"/>
          <w:color w:val="000000" w:themeColor="text1"/>
          <w:sz w:val="24"/>
          <w:szCs w:val="24"/>
        </w:rPr>
      </w:pPr>
    </w:p>
    <w:p w:rsidR="006341CE" w:rsidRDefault="00BB4432" w:rsidP="004E2800">
      <w:pPr>
        <w:spacing w:after="240" w:line="240" w:lineRule="auto"/>
        <w:ind w:left="2880" w:hanging="2880"/>
        <w:rPr>
          <w:rFonts w:ascii="Arial" w:eastAsia="Times New Roman" w:hAnsi="Arial" w:cs="Aharoni"/>
          <w:bCs/>
          <w:color w:val="1F497D" w:themeColor="text2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5:15 – 6:00 </w:t>
      </w:r>
      <w:r w:rsidR="004E2800"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The State of U.S.-China Economic Relations: </w:t>
      </w:r>
      <w:r w:rsidRPr="004E2800">
        <w:rPr>
          <w:rFonts w:ascii="Arial" w:eastAsia="Times New Roman" w:hAnsi="Arial" w:cs="Aharoni"/>
          <w:b/>
          <w:bCs/>
          <w:i/>
          <w:color w:val="000000" w:themeColor="text1"/>
          <w:sz w:val="24"/>
          <w:szCs w:val="24"/>
        </w:rPr>
        <w:t>Ambassador Michael Froman</w:t>
      </w:r>
      <w:r w:rsidRPr="004E2800">
        <w:rPr>
          <w:rFonts w:ascii="Arial" w:eastAsia="Times New Roman" w:hAnsi="Arial" w:cs="Aharoni"/>
          <w:bCs/>
          <w:color w:val="000000" w:themeColor="text1"/>
          <w:sz w:val="24"/>
          <w:szCs w:val="24"/>
        </w:rPr>
        <w:t>, United States Trade Representative</w:t>
      </w:r>
    </w:p>
    <w:p w:rsidR="004E2800" w:rsidRDefault="00BB4432" w:rsidP="0092791E">
      <w:pPr>
        <w:spacing w:after="240" w:line="240" w:lineRule="auto"/>
        <w:ind w:left="2880"/>
        <w:rPr>
          <w:rFonts w:ascii="Arial" w:eastAsia="Times New Roman" w:hAnsi="Arial" w:cs="Aharoni"/>
          <w:color w:val="1F497D" w:themeColor="text2"/>
          <w:sz w:val="24"/>
          <w:szCs w:val="24"/>
        </w:rPr>
      </w:pPr>
      <w:r w:rsidRPr="006341CE">
        <w:rPr>
          <w:rFonts w:ascii="Arial" w:eastAsia="Times New Roman" w:hAnsi="Arial" w:cs="Aharoni"/>
          <w:color w:val="000000" w:themeColor="text1"/>
          <w:sz w:val="24"/>
          <w:szCs w:val="24"/>
        </w:rPr>
        <w:t>Moderator: </w:t>
      </w:r>
      <w:r w:rsidRPr="006341CE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TBD</w:t>
      </w:r>
      <w:r w:rsidR="006341CE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 </w:t>
      </w:r>
    </w:p>
    <w:p w:rsidR="006341CE" w:rsidRDefault="00BB4432" w:rsidP="004E2800">
      <w:pPr>
        <w:spacing w:after="240" w:line="240" w:lineRule="auto"/>
        <w:ind w:left="2880" w:hanging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lastRenderedPageBreak/>
        <w:t xml:space="preserve">6:00 – 7:30 </w:t>
      </w:r>
      <w:r w:rsid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Reception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br/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/>
        <w:t>Remarks: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Kurt Campbell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Chairman and CEO, The Asia Group; Vice Chairman 100,000 Strong Foundation; Former Assistant Secretary of State for East Asia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/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/>
      </w:r>
      <w:r w:rsidRPr="004E2800">
        <w:rPr>
          <w:rFonts w:ascii="Arial" w:eastAsia="Times New Roman" w:hAnsi="Arial" w:cs="Aharoni"/>
          <w:b/>
          <w:color w:val="000000" w:themeColor="text1"/>
          <w:sz w:val="24"/>
          <w:szCs w:val="24"/>
        </w:rPr>
        <w:t>Keynote Address: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Pr="004E2800">
        <w:rPr>
          <w:rFonts w:ascii="Arial" w:eastAsia="Times New Roman" w:hAnsi="Arial" w:cs="Aharoni"/>
          <w:b/>
          <w:bCs/>
          <w:i/>
          <w:color w:val="000000" w:themeColor="text1"/>
          <w:sz w:val="24"/>
          <w:szCs w:val="24"/>
        </w:rPr>
        <w:t xml:space="preserve">The Honorable Cui </w:t>
      </w:r>
      <w:proofErr w:type="spellStart"/>
      <w:r w:rsidRPr="004E2800">
        <w:rPr>
          <w:rFonts w:ascii="Arial" w:eastAsia="Times New Roman" w:hAnsi="Arial" w:cs="Aharoni"/>
          <w:b/>
          <w:bCs/>
          <w:i/>
          <w:color w:val="000000" w:themeColor="text1"/>
          <w:sz w:val="24"/>
          <w:szCs w:val="24"/>
        </w:rPr>
        <w:t>Tiankai</w:t>
      </w:r>
      <w:proofErr w:type="spellEnd"/>
      <w:r w:rsidRPr="004E2800">
        <w:rPr>
          <w:rFonts w:ascii="Arial" w:eastAsia="Times New Roman" w:hAnsi="Arial" w:cs="Aharoni"/>
          <w:b/>
          <w:color w:val="000000" w:themeColor="text1"/>
          <w:sz w:val="24"/>
          <w:szCs w:val="24"/>
        </w:rPr>
        <w:t>,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Pr="004E2800">
        <w:rPr>
          <w:rFonts w:ascii="Arial" w:eastAsia="Times New Roman" w:hAnsi="Arial" w:cs="Aharoni"/>
          <w:b/>
          <w:color w:val="000000" w:themeColor="text1"/>
          <w:sz w:val="24"/>
          <w:szCs w:val="24"/>
        </w:rPr>
        <w:t>Ambassador to the United States of the People’s Republic of China</w:t>
      </w:r>
      <w:r w:rsidR="00376CA6" w:rsidRPr="004E2800">
        <w:rPr>
          <w:rFonts w:ascii="Arial" w:eastAsia="Times New Roman" w:hAnsi="Arial" w:cs="Aharoni"/>
          <w:b/>
          <w:color w:val="000000" w:themeColor="text1"/>
          <w:sz w:val="24"/>
          <w:szCs w:val="24"/>
        </w:rPr>
        <w:t xml:space="preserve"> (Invited)</w:t>
      </w:r>
    </w:p>
    <w:p w:rsidR="00BB4432" w:rsidRDefault="00BB4432" w:rsidP="00C7296C">
      <w:pPr>
        <w:spacing w:after="240" w:line="240" w:lineRule="auto"/>
        <w:ind w:left="2880"/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Moderator: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TBD</w:t>
      </w:r>
    </w:p>
    <w:p w:rsidR="00A91309" w:rsidRPr="004E2800" w:rsidRDefault="00A91309" w:rsidP="004E2800">
      <w:pPr>
        <w:spacing w:after="240" w:line="240" w:lineRule="auto"/>
        <w:ind w:left="2880" w:hanging="2880"/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</w:pPr>
    </w:p>
    <w:p w:rsidR="00BB4432" w:rsidRPr="004E2800" w:rsidRDefault="00FC07BE" w:rsidP="006135BF">
      <w:pPr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 xml:space="preserve">Tuesday, </w:t>
      </w:r>
      <w:r w:rsidR="00BB4432"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April 28</w:t>
      </w:r>
      <w:r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, 2015</w:t>
      </w:r>
    </w:p>
    <w:p w:rsidR="004E2800" w:rsidRDefault="004E2800" w:rsidP="004E2800">
      <w:pPr>
        <w:spacing w:after="0"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</w:p>
    <w:p w:rsidR="00BB4432" w:rsidRPr="004E2800" w:rsidRDefault="00BB4432" w:rsidP="004E2800">
      <w:pPr>
        <w:spacing w:line="240" w:lineRule="auto"/>
        <w:ind w:left="2880" w:hanging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8:30 – 9:30 </w:t>
      </w:r>
      <w:r w:rsid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Projecting the Chinese Economy and Opportunities for U.S. Business to 2017</w:t>
      </w:r>
    </w:p>
    <w:p w:rsidR="004E2800" w:rsidRDefault="00BB4432" w:rsidP="006341CE">
      <w:pPr>
        <w:spacing w:after="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David Hoffman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Vice President and Managing Director, Conference Board China Center</w:t>
      </w:r>
    </w:p>
    <w:p w:rsidR="00BB4432" w:rsidRPr="004E2800" w:rsidRDefault="00BB4432" w:rsidP="004E2800">
      <w:pPr>
        <w:spacing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Markus Rodlauer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Deputy Director for Asia Pacific, International Monetary Fund</w:t>
      </w:r>
    </w:p>
    <w:p w:rsidR="006341CE" w:rsidRDefault="00BB4432" w:rsidP="00C7296C">
      <w:pPr>
        <w:spacing w:before="24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Moderator: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Dan Rosen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, Partner and Co-Founder, Rhodium </w:t>
      </w:r>
      <w:r w:rsidR="006341CE">
        <w:rPr>
          <w:rFonts w:ascii="Arial" w:eastAsia="Times New Roman" w:hAnsi="Arial" w:cs="Aharoni"/>
          <w:color w:val="000000" w:themeColor="text1"/>
          <w:sz w:val="24"/>
          <w:szCs w:val="24"/>
        </w:rPr>
        <w:t>Group</w:t>
      </w:r>
    </w:p>
    <w:p w:rsidR="006341CE" w:rsidRDefault="006341CE" w:rsidP="006341CE">
      <w:pPr>
        <w:spacing w:before="240"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</w:p>
    <w:p w:rsidR="00BB4432" w:rsidRPr="004E2800" w:rsidRDefault="006341CE" w:rsidP="006341CE">
      <w:pPr>
        <w:spacing w:before="240" w:after="0" w:line="240" w:lineRule="auto"/>
        <w:ind w:left="2880" w:hanging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9:30 – 10:30</w:t>
      </w:r>
      <w:r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="00BB4432"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Outlook &amp; Operational Environment for Foreign Business in China: Sector Perspectives</w:t>
      </w:r>
      <w:r w:rsidR="00BB4432"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/>
      </w:r>
      <w:r w:rsidR="00BB4432"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/>
      </w:r>
      <w:proofErr w:type="spellStart"/>
      <w:r w:rsidR="00BB4432" w:rsidRPr="004E2800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>AmCham</w:t>
      </w:r>
      <w:proofErr w:type="spellEnd"/>
      <w:r w:rsidR="00BB4432" w:rsidRPr="004E2800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 xml:space="preserve"> China Business Climate Survey Presentation</w:t>
      </w:r>
    </w:p>
    <w:p w:rsidR="00BB4432" w:rsidRPr="004E2800" w:rsidRDefault="00BB4432" w:rsidP="006341CE">
      <w:pPr>
        <w:spacing w:before="100" w:beforeAutospacing="1" w:after="100" w:afterAutospacing="1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Mark Duval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President, American Chamber of Commerce in China</w:t>
      </w:r>
    </w:p>
    <w:p w:rsidR="00BB4432" w:rsidRPr="004E2800" w:rsidRDefault="00BB4432" w:rsidP="006341CE">
      <w:pPr>
        <w:spacing w:after="0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>European Perspectives</w:t>
      </w:r>
    </w:p>
    <w:p w:rsidR="00BB4432" w:rsidRPr="004E2800" w:rsidRDefault="00BB4432" w:rsidP="006341CE">
      <w:pPr>
        <w:spacing w:before="100" w:beforeAutospacing="1" w:after="100" w:afterAutospacing="1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proofErr w:type="spellStart"/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Joerg</w:t>
      </w:r>
      <w:proofErr w:type="spellEnd"/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Wuttke</w:t>
      </w:r>
      <w:proofErr w:type="spellEnd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President, European Chamber of Commerce in China</w:t>
      </w:r>
    </w:p>
    <w:p w:rsidR="00BB4432" w:rsidRPr="004E2800" w:rsidRDefault="00BB4432" w:rsidP="006341CE">
      <w:pPr>
        <w:spacing w:after="0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>American Perspectives</w:t>
      </w:r>
    </w:p>
    <w:p w:rsidR="006341CE" w:rsidRDefault="00BB4432" w:rsidP="006341CE">
      <w:pPr>
        <w:spacing w:before="100" w:beforeAutospacing="1" w:after="0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Jim Zimmerman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, Chairman, </w:t>
      </w:r>
      <w:proofErr w:type="spellStart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AmCham</w:t>
      </w:r>
      <w:proofErr w:type="spellEnd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 China</w:t>
      </w:r>
    </w:p>
    <w:p w:rsidR="00BB4432" w:rsidRPr="004E2800" w:rsidRDefault="00BB4432" w:rsidP="006341CE">
      <w:pPr>
        <w:spacing w:after="100" w:afterAutospacing="1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Ken Jarrett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, President, </w:t>
      </w:r>
      <w:proofErr w:type="spellStart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AmCham</w:t>
      </w:r>
      <w:proofErr w:type="spellEnd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 Shanghai</w:t>
      </w:r>
    </w:p>
    <w:p w:rsidR="00C7296C" w:rsidRDefault="00BB4432" w:rsidP="00C7296C">
      <w:pPr>
        <w:spacing w:after="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lastRenderedPageBreak/>
        <w:t>Moderator: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 William </w:t>
      </w:r>
      <w:proofErr w:type="spellStart"/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Zarit</w:t>
      </w:r>
      <w:proofErr w:type="spellEnd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Consultant; former Minister Counselor for Commercial Aff</w:t>
      </w:r>
      <w:r w:rsidR="00C7296C">
        <w:rPr>
          <w:rFonts w:ascii="Arial" w:eastAsia="Times New Roman" w:hAnsi="Arial" w:cs="Aharoni"/>
          <w:color w:val="000000" w:themeColor="text1"/>
          <w:sz w:val="24"/>
          <w:szCs w:val="24"/>
        </w:rPr>
        <w:t>airs, U.S. Embassy in Beijing </w:t>
      </w:r>
    </w:p>
    <w:p w:rsidR="00C7296C" w:rsidRDefault="00C7296C" w:rsidP="00C7296C">
      <w:pPr>
        <w:spacing w:after="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</w:p>
    <w:p w:rsidR="00BB4432" w:rsidRPr="004E2800" w:rsidRDefault="00BB4432" w:rsidP="00C7296C">
      <w:pPr>
        <w:spacing w:after="0"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10:30 – 10:45 </w:t>
      </w:r>
      <w:r w:rsidR="006341CE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="006341CE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Coffee Break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/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10:45 – 11:45 </w:t>
      </w:r>
      <w:r w:rsidR="006341CE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="006341CE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U.S. and Chinese Roles in the Digital Economy</w:t>
      </w:r>
    </w:p>
    <w:p w:rsidR="00BB4432" w:rsidRPr="004E2800" w:rsidRDefault="00BB4432" w:rsidP="006341CE">
      <w:pPr>
        <w:spacing w:before="100" w:beforeAutospacing="1" w:after="0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Emery Simon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Counselor, Business Software Alliance</w:t>
      </w:r>
    </w:p>
    <w:p w:rsidR="00BB4432" w:rsidRPr="004E2800" w:rsidRDefault="00BB4432" w:rsidP="006341CE">
      <w:pPr>
        <w:spacing w:after="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Matt Roberts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Managing Director, U.S. Information Technology Office</w:t>
      </w:r>
    </w:p>
    <w:p w:rsidR="00BB4432" w:rsidRDefault="00BB4432" w:rsidP="006341CE">
      <w:pPr>
        <w:spacing w:after="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Anne Stevenson-Yang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Director of Research, J Capital Research</w:t>
      </w:r>
    </w:p>
    <w:p w:rsidR="006341CE" w:rsidRDefault="006341CE" w:rsidP="006341CE">
      <w:pPr>
        <w:spacing w:after="0"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</w:p>
    <w:p w:rsidR="006341CE" w:rsidRDefault="00BB4432" w:rsidP="00C7296C">
      <w:pPr>
        <w:spacing w:after="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Moderator: 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Randy Phillips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Managing Part</w:t>
      </w:r>
      <w:r w:rsidR="006341CE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ner for Asia, James </w:t>
      </w:r>
      <w:proofErr w:type="spellStart"/>
      <w:r w:rsidR="006341CE">
        <w:rPr>
          <w:rFonts w:ascii="Arial" w:eastAsia="Times New Roman" w:hAnsi="Arial" w:cs="Aharoni"/>
          <w:color w:val="000000" w:themeColor="text1"/>
          <w:sz w:val="24"/>
          <w:szCs w:val="24"/>
        </w:rPr>
        <w:t>Mintz</w:t>
      </w:r>
      <w:proofErr w:type="spellEnd"/>
      <w:r w:rsidR="006341CE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 Group</w:t>
      </w:r>
    </w:p>
    <w:p w:rsidR="00371784" w:rsidRDefault="00371784" w:rsidP="005C1FFA">
      <w:pPr>
        <w:spacing w:after="0"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</w:p>
    <w:p w:rsidR="005C1FFA" w:rsidRDefault="00371784" w:rsidP="00371784">
      <w:pPr>
        <w:spacing w:after="0" w:line="240" w:lineRule="auto"/>
        <w:ind w:left="2880" w:hanging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>
        <w:rPr>
          <w:rFonts w:ascii="Arial" w:eastAsia="Times New Roman" w:hAnsi="Arial" w:cs="Aharoni"/>
          <w:b/>
          <w:color w:val="000000" w:themeColor="text1"/>
          <w:sz w:val="24"/>
          <w:szCs w:val="24"/>
        </w:rPr>
        <w:t>11:45 – 12:45</w:t>
      </w:r>
      <w:r>
        <w:rPr>
          <w:rFonts w:ascii="Arial" w:eastAsia="Times New Roman" w:hAnsi="Arial" w:cs="Aharoni"/>
          <w:b/>
          <w:color w:val="000000" w:themeColor="text1"/>
          <w:sz w:val="24"/>
          <w:szCs w:val="24"/>
        </w:rPr>
        <w:tab/>
        <w:t>Updates on Key Policy Issues in U.S. – China Economic Relations</w:t>
      </w:r>
      <w:r w:rsidR="00BB4432"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/>
      </w:r>
    </w:p>
    <w:p w:rsidR="00BB4432" w:rsidRPr="004E2800" w:rsidRDefault="00BB4432" w:rsidP="00371784">
      <w:pPr>
        <w:spacing w:after="0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>Bilateral Investment Treaty Negotiations</w:t>
      </w:r>
    </w:p>
    <w:p w:rsidR="00BB4432" w:rsidRPr="004E2800" w:rsidRDefault="00BB4432" w:rsidP="005C1FFA">
      <w:pPr>
        <w:spacing w:before="100" w:beforeAutospacing="1" w:after="100" w:afterAutospacing="1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Tim Stratford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Managing Partner, Beijing Office, Covington &amp; Burling</w:t>
      </w:r>
    </w:p>
    <w:p w:rsidR="00BB4432" w:rsidRPr="004E2800" w:rsidRDefault="00BB4432" w:rsidP="005C1FFA">
      <w:pPr>
        <w:spacing w:after="0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>Anti-Monopoly Law Enforcement, IPR and Industrial Policies</w:t>
      </w:r>
    </w:p>
    <w:p w:rsidR="00BB4432" w:rsidRPr="004E2800" w:rsidRDefault="00BB4432" w:rsidP="005C1FFA">
      <w:pPr>
        <w:spacing w:before="100" w:beforeAutospacing="1" w:after="100" w:afterAutospacing="1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Les Ross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, Managing Partner, Beijing Office, </w:t>
      </w:r>
      <w:proofErr w:type="spellStart"/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WilmerHale</w:t>
      </w:r>
      <w:proofErr w:type="spellEnd"/>
    </w:p>
    <w:p w:rsidR="00BB4432" w:rsidRPr="004E2800" w:rsidRDefault="00BB4432" w:rsidP="005C1FFA">
      <w:pPr>
        <w:spacing w:after="0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>Rule of Law</w:t>
      </w:r>
    </w:p>
    <w:p w:rsidR="00BB4432" w:rsidRPr="004E2800" w:rsidRDefault="00BB4432" w:rsidP="005C1FFA">
      <w:pPr>
        <w:spacing w:before="100" w:beforeAutospacing="1" w:after="100" w:afterAutospacing="1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Eric Emerson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Partner, Steptoe &amp; Johnson, Washington &amp; Beijing Offices</w:t>
      </w:r>
    </w:p>
    <w:p w:rsidR="00C7296C" w:rsidRDefault="00BB4432" w:rsidP="00C7296C">
      <w:pPr>
        <w:spacing w:after="240" w:line="240" w:lineRule="auto"/>
        <w:ind w:left="288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Moderator: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Pr="004E2800">
        <w:rPr>
          <w:rFonts w:ascii="Arial" w:eastAsia="Times New Roman" w:hAnsi="Arial" w:cs="Aharoni"/>
          <w:b/>
          <w:bCs/>
          <w:i/>
          <w:color w:val="000000" w:themeColor="text1"/>
          <w:sz w:val="24"/>
          <w:szCs w:val="24"/>
        </w:rPr>
        <w:t>Ambassador Susan Schwab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Strategic Advisor, Mayer Brown LLP, and Pro</w:t>
      </w:r>
      <w:r w:rsidR="00C7296C">
        <w:rPr>
          <w:rFonts w:ascii="Arial" w:eastAsia="Times New Roman" w:hAnsi="Arial" w:cs="Aharoni"/>
          <w:color w:val="000000" w:themeColor="text1"/>
          <w:sz w:val="24"/>
          <w:szCs w:val="24"/>
        </w:rPr>
        <w:t>fessor, University of Maryland</w:t>
      </w:r>
    </w:p>
    <w:p w:rsidR="00401EDE" w:rsidRDefault="00BB4432" w:rsidP="00C7296C">
      <w:pPr>
        <w:spacing w:after="240" w:line="240" w:lineRule="auto"/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12:45 – 2:00 </w:t>
      </w:r>
      <w:r w:rsidR="00401EDE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="00401EDE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</w:r>
      <w:r w:rsidR="00401EDE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ab/>
        <w:t>Luncheon</w:t>
      </w:r>
    </w:p>
    <w:p w:rsidR="00401EDE" w:rsidRPr="00401EDE" w:rsidRDefault="00401EDE" w:rsidP="00401EDE">
      <w:pPr>
        <w:spacing w:after="240" w:line="240" w:lineRule="auto"/>
        <w:ind w:left="2880"/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 xml:space="preserve">Keynote Speaker:  </w:t>
      </w:r>
      <w:r>
        <w:rPr>
          <w:rFonts w:ascii="Arial" w:eastAsia="Times New Roman" w:hAnsi="Arial" w:cs="Aharoni"/>
          <w:b/>
          <w:bCs/>
          <w:i/>
          <w:color w:val="000000" w:themeColor="text1"/>
          <w:sz w:val="24"/>
          <w:szCs w:val="24"/>
        </w:rPr>
        <w:t>General Michael Hayden</w:t>
      </w:r>
      <w:r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, Former Director of the Central Intelligence Agency</w:t>
      </w:r>
    </w:p>
    <w:p w:rsidR="00BB4432" w:rsidRPr="004E2800" w:rsidRDefault="00BB4432" w:rsidP="00C7296C">
      <w:pPr>
        <w:spacing w:after="240" w:line="240" w:lineRule="auto"/>
        <w:ind w:left="2160" w:firstLine="720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Moderator:</w:t>
      </w:r>
      <w:r w:rsidRPr="004E2800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Jim McGregor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t>, Chairman, Greater China, APCO</w:t>
      </w: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/>
      </w:r>
    </w:p>
    <w:p w:rsidR="00BB4432" w:rsidRPr="00EF1E6B" w:rsidRDefault="00BB4432" w:rsidP="00BB4432">
      <w:pPr>
        <w:jc w:val="center"/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</w:pPr>
      <w:r w:rsidRPr="004E2800">
        <w:rPr>
          <w:rFonts w:ascii="Arial" w:eastAsia="Times New Roman" w:hAnsi="Arial" w:cs="Aharoni"/>
          <w:color w:val="000000" w:themeColor="text1"/>
          <w:sz w:val="24"/>
          <w:szCs w:val="24"/>
        </w:rPr>
        <w:br w:type="page"/>
      </w:r>
      <w:r w:rsidRPr="00EF1E6B">
        <w:rPr>
          <w:rFonts w:ascii="Arial" w:eastAsia="Times New Roman" w:hAnsi="Arial" w:cs="Aharoni"/>
          <w:b/>
          <w:bCs/>
          <w:color w:val="000000" w:themeColor="text1"/>
          <w:sz w:val="36"/>
          <w:szCs w:val="24"/>
          <w:u w:val="single"/>
        </w:rPr>
        <w:lastRenderedPageBreak/>
        <w:t>Confirmed Participants:</w:t>
      </w:r>
    </w:p>
    <w:p w:rsidR="00210CC1" w:rsidRPr="00EF1E6B" w:rsidRDefault="00210CC1" w:rsidP="00BB4432">
      <w:pPr>
        <w:jc w:val="center"/>
        <w:rPr>
          <w:rFonts w:ascii="Arial" w:eastAsia="Times New Roman" w:hAnsi="Arial" w:cs="Aharoni"/>
          <w:color w:val="000000" w:themeColor="text1"/>
          <w:sz w:val="24"/>
          <w:szCs w:val="24"/>
        </w:rPr>
      </w:pP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Ambassador Karan Bhatia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Vice President and Senior Counsel, Global Government Affairs &amp; Policy, The General Electric Company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Kurt Campbell</w:t>
      </w: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- Chairman and CEO, The Asia Group; Former Assistant Secretary of State of East Asia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Mark Duval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President, American Chamber of Commerce in China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Eric Emerson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Partner, Steptoe &amp; Johnson Washington &amp; Beijing Offices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Charles W. Freeman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> 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- International Principal, Forbes Tate</w:t>
      </w:r>
    </w:p>
    <w:p w:rsidR="00C67CED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Ambassador Michael Froman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 - United States Trade </w:t>
      </w:r>
      <w:proofErr w:type="spellStart"/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epresentative</w:t>
      </w:r>
      <w:proofErr w:type="spellEnd"/>
    </w:p>
    <w:p w:rsidR="00210CC1" w:rsidRPr="00EF1E6B" w:rsidRDefault="00C67CED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color w:val="000000" w:themeColor="text1"/>
          <w:sz w:val="24"/>
          <w:szCs w:val="24"/>
          <w:u w:val="single"/>
        </w:rPr>
        <w:t>General Michael V. Hayden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 – Former Director, Central Intelligence Agency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David Hoffman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Vice President and Managing Director, Conference Board China Center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Ken Jarrett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President, American Chamber of Commerce in Shanghai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 xml:space="preserve">David </w:t>
      </w:r>
      <w:proofErr w:type="spellStart"/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Marchick</w:t>
      </w:r>
      <w:proofErr w:type="spellEnd"/>
      <w:r w:rsidRPr="00EF1E6B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> 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- Managing Director, The Carlyle Group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James McGregor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Chairman, Greater China, APCO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Randal Phillips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Managing Part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ner for Asia, James </w:t>
      </w:r>
      <w:proofErr w:type="spellStart"/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Mintz</w:t>
      </w:r>
      <w:proofErr w:type="spellEnd"/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 Group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Ambassador Stapleton Roy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  <w:u w:val="single"/>
        </w:rPr>
        <w:t> 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- Founding Director and Distinguished Scholar, Kissinger Institute on China and the United S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tates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Matt Roberts</w:t>
      </w: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- Managing Director, U.S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. Information Technology Office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Markus Rodlauer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 Deputy Director for Asia Pacif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ic, International Monetary Fund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Daniel Rosen</w:t>
      </w: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- 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Founding Partner, Rhodium Group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Lester Ross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 - Managing Partner, Beijing Office, </w:t>
      </w:r>
      <w:proofErr w:type="spellStart"/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Wilmer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Hale</w:t>
      </w:r>
      <w:proofErr w:type="spellEnd"/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Ambassador Susan Schwab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Strategic Advisor, Mayer Brown LLP and Pr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ofessor, University of Maryland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Emery Simon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Counse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lor, Business Software Alliance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Anne Stevenson-Yang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 xml:space="preserve"> - Director 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of Research, J Capital Research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Tim Stratford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Managing Partner, Beij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ing Office, Covington &amp; Burling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proofErr w:type="spellStart"/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Joerg</w:t>
      </w:r>
      <w:proofErr w:type="spellEnd"/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 </w:t>
      </w:r>
      <w:proofErr w:type="spellStart"/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Wuttke</w:t>
      </w:r>
      <w:proofErr w:type="spellEnd"/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President, European Uni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on Chamber of Commerce in China</w:t>
      </w:r>
    </w:p>
    <w:p w:rsidR="00210CC1" w:rsidRPr="00EF1E6B" w:rsidRDefault="00210CC1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lastRenderedPageBreak/>
        <w:t>W</w:t>
      </w:r>
      <w:r w:rsidR="00BB4432"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 xml:space="preserve">illiam </w:t>
      </w:r>
      <w:proofErr w:type="spellStart"/>
      <w:r w:rsidR="00BB4432"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Zarit</w:t>
      </w:r>
      <w:proofErr w:type="spellEnd"/>
      <w:r w:rsidR="00BB4432"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</w:rPr>
        <w:t> </w:t>
      </w:r>
      <w:r w:rsidR="00BB4432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- Senior Advisor to the Chairman of the Board and Head of Glob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al Business Strategy, ENN Group</w:t>
      </w:r>
    </w:p>
    <w:p w:rsidR="00210CC1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James Zimmerman</w:t>
      </w:r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 Managing Partner, Sheppard Mullin Beijing Office; Chairman, America</w:t>
      </w:r>
      <w:r w:rsidR="00210CC1"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n Chamber of Commerce in China </w:t>
      </w:r>
    </w:p>
    <w:p w:rsidR="00BB4432" w:rsidRPr="00EF1E6B" w:rsidRDefault="00BB4432" w:rsidP="00210CC1">
      <w:pPr>
        <w:spacing w:line="240" w:lineRule="auto"/>
        <w:rPr>
          <w:rFonts w:ascii="Arial" w:eastAsia="Times New Roman" w:hAnsi="Arial" w:cs="Aharoni"/>
          <w:color w:val="000000" w:themeColor="text1"/>
          <w:sz w:val="24"/>
          <w:szCs w:val="24"/>
        </w:rPr>
      </w:pPr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 xml:space="preserve">Ambassador Robert </w:t>
      </w:r>
      <w:proofErr w:type="spellStart"/>
      <w:r w:rsidRPr="00EF1E6B">
        <w:rPr>
          <w:rFonts w:ascii="Arial" w:eastAsia="Times New Roman" w:hAnsi="Arial" w:cs="Aharoni"/>
          <w:b/>
          <w:bCs/>
          <w:color w:val="000000" w:themeColor="text1"/>
          <w:sz w:val="24"/>
          <w:szCs w:val="24"/>
          <w:u w:val="single"/>
        </w:rPr>
        <w:t>Zoellick</w:t>
      </w:r>
      <w:proofErr w:type="spellEnd"/>
      <w:r w:rsidRPr="00EF1E6B">
        <w:rPr>
          <w:rFonts w:ascii="Arial" w:eastAsia="Times New Roman" w:hAnsi="Arial" w:cs="Aharoni"/>
          <w:color w:val="000000" w:themeColor="text1"/>
          <w:sz w:val="24"/>
          <w:szCs w:val="24"/>
        </w:rPr>
        <w:t> - Former USTR and Deputy Secretary of State</w:t>
      </w:r>
    </w:p>
    <w:p w:rsidR="0020466D" w:rsidRPr="00EF1E6B" w:rsidRDefault="0020466D" w:rsidP="00210CC1">
      <w:pPr>
        <w:rPr>
          <w:rFonts w:ascii="Arial" w:hAnsi="Arial" w:cs="Aharoni"/>
          <w:color w:val="000000" w:themeColor="text1"/>
          <w:sz w:val="24"/>
          <w:szCs w:val="24"/>
        </w:rPr>
      </w:pPr>
    </w:p>
    <w:sectPr w:rsidR="0020466D" w:rsidRPr="00EF1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22" w:rsidRDefault="007A3322" w:rsidP="007A3322">
      <w:pPr>
        <w:spacing w:after="0" w:line="240" w:lineRule="auto"/>
      </w:pPr>
      <w:r>
        <w:separator/>
      </w:r>
    </w:p>
  </w:endnote>
  <w:endnote w:type="continuationSeparator" w:id="0">
    <w:p w:rsidR="007A3322" w:rsidRDefault="007A3322" w:rsidP="007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C7" w:rsidRDefault="007B56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85" w:rsidRDefault="00C05F8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C7" w:rsidRDefault="007B56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22" w:rsidRDefault="007A3322" w:rsidP="007A3322">
      <w:pPr>
        <w:spacing w:after="0" w:line="240" w:lineRule="auto"/>
      </w:pPr>
      <w:r>
        <w:separator/>
      </w:r>
    </w:p>
  </w:footnote>
  <w:footnote w:type="continuationSeparator" w:id="0">
    <w:p w:rsidR="007A3322" w:rsidRDefault="007A3322" w:rsidP="007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C7" w:rsidRDefault="007B56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C7" w:rsidRDefault="007B56C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C7" w:rsidRDefault="007B56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10E5"/>
    <w:multiLevelType w:val="multilevel"/>
    <w:tmpl w:val="8BB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34E8"/>
    <w:multiLevelType w:val="multilevel"/>
    <w:tmpl w:val="D4C0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07A34"/>
    <w:multiLevelType w:val="multilevel"/>
    <w:tmpl w:val="BB6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35796"/>
    <w:multiLevelType w:val="multilevel"/>
    <w:tmpl w:val="E1E846B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">
    <w:nsid w:val="2C2F4135"/>
    <w:multiLevelType w:val="multilevel"/>
    <w:tmpl w:val="92C6595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>
    <w:nsid w:val="347B0F10"/>
    <w:multiLevelType w:val="multilevel"/>
    <w:tmpl w:val="0D1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E41C0"/>
    <w:multiLevelType w:val="multilevel"/>
    <w:tmpl w:val="2F96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34252"/>
    <w:multiLevelType w:val="multilevel"/>
    <w:tmpl w:val="0190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F34C7"/>
    <w:multiLevelType w:val="multilevel"/>
    <w:tmpl w:val="EBE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D7C06"/>
    <w:multiLevelType w:val="multilevel"/>
    <w:tmpl w:val="925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32"/>
    <w:rsid w:val="000F2B98"/>
    <w:rsid w:val="001B1EC9"/>
    <w:rsid w:val="001D2014"/>
    <w:rsid w:val="0020466D"/>
    <w:rsid w:val="00210CC1"/>
    <w:rsid w:val="00371784"/>
    <w:rsid w:val="00376CA6"/>
    <w:rsid w:val="00395517"/>
    <w:rsid w:val="003F297B"/>
    <w:rsid w:val="00401EDE"/>
    <w:rsid w:val="004E2800"/>
    <w:rsid w:val="0050520A"/>
    <w:rsid w:val="005C1FFA"/>
    <w:rsid w:val="006135BF"/>
    <w:rsid w:val="006341CE"/>
    <w:rsid w:val="007A3322"/>
    <w:rsid w:val="007B56C7"/>
    <w:rsid w:val="00861C45"/>
    <w:rsid w:val="0092791E"/>
    <w:rsid w:val="00A91309"/>
    <w:rsid w:val="00B700E8"/>
    <w:rsid w:val="00BB4432"/>
    <w:rsid w:val="00C05F85"/>
    <w:rsid w:val="00C67CED"/>
    <w:rsid w:val="00C7296C"/>
    <w:rsid w:val="00ED179F"/>
    <w:rsid w:val="00EF1E6B"/>
    <w:rsid w:val="00F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4432"/>
  </w:style>
  <w:style w:type="paragraph" w:styleId="NormalWeb">
    <w:name w:val="Normal (Web)"/>
    <w:basedOn w:val="Normal"/>
    <w:uiPriority w:val="99"/>
    <w:semiHidden/>
    <w:unhideWhenUsed/>
    <w:rsid w:val="00BB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22"/>
  </w:style>
  <w:style w:type="paragraph" w:styleId="Footer">
    <w:name w:val="footer"/>
    <w:basedOn w:val="Normal"/>
    <w:link w:val="FooterChar"/>
    <w:uiPriority w:val="99"/>
    <w:unhideWhenUsed/>
    <w:rsid w:val="007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4432"/>
  </w:style>
  <w:style w:type="paragraph" w:styleId="NormalWeb">
    <w:name w:val="Normal (Web)"/>
    <w:basedOn w:val="Normal"/>
    <w:uiPriority w:val="99"/>
    <w:semiHidden/>
    <w:unhideWhenUsed/>
    <w:rsid w:val="00BB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22"/>
  </w:style>
  <w:style w:type="paragraph" w:styleId="Footer">
    <w:name w:val="footer"/>
    <w:basedOn w:val="Normal"/>
    <w:link w:val="FooterChar"/>
    <w:uiPriority w:val="99"/>
    <w:unhideWhenUsed/>
    <w:rsid w:val="007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745</Words>
  <Characters>4253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Chamber of Commerce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rduran</dc:creator>
  <cp:lastModifiedBy>Swang</cp:lastModifiedBy>
  <cp:revision>2</cp:revision>
  <dcterms:created xsi:type="dcterms:W3CDTF">2015-04-14T01:56:00Z</dcterms:created>
  <dcterms:modified xsi:type="dcterms:W3CDTF">2015-04-14T01:56:00Z</dcterms:modified>
</cp:coreProperties>
</file>